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8325F" w14:textId="77777777" w:rsidR="003F2AA1" w:rsidRDefault="00000000">
      <w:pPr>
        <w:spacing w:after="60"/>
        <w:rPr>
          <w:rFonts w:ascii="Arial" w:eastAsia="Arial" w:hAnsi="Arial" w:cs="Arial"/>
          <w:b/>
          <w:bCs/>
          <w:color w:val="13397B"/>
          <w:spacing w:val="20"/>
          <w:sz w:val="18"/>
          <w:szCs w:val="18"/>
        </w:rPr>
      </w:pPr>
      <w:r>
        <w:rPr>
          <w:rFonts w:ascii="Arial" w:eastAsia="Arial" w:hAnsi="Arial" w:cs="Arial"/>
          <w:b/>
          <w:bCs/>
          <w:color w:val="13397B"/>
          <w:spacing w:val="20"/>
          <w:sz w:val="18"/>
          <w:szCs w:val="18"/>
        </w:rPr>
        <w:t>VORLAGE · LASTENHEFT</w:t>
      </w:r>
    </w:p>
    <w:p w14:paraId="70A30A29" w14:textId="77777777" w:rsidR="0001731E" w:rsidRDefault="0001731E">
      <w:pPr>
        <w:spacing w:after="60"/>
      </w:pPr>
    </w:p>
    <w:p w14:paraId="54A155B4" w14:textId="77777777" w:rsidR="003F2AA1" w:rsidRDefault="00000000">
      <w:pPr>
        <w:spacing w:after="200"/>
      </w:pPr>
      <w:r>
        <w:rPr>
          <w:rFonts w:ascii="Arial" w:eastAsia="Arial" w:hAnsi="Arial" w:cs="Arial"/>
          <w:b/>
          <w:bCs/>
          <w:color w:val="1B1F24"/>
          <w:sz w:val="40"/>
          <w:szCs w:val="40"/>
        </w:rPr>
        <w:t>Anforderungskatalog für ein Vision-System</w:t>
      </w:r>
    </w:p>
    <w:p w14:paraId="4C61C982" w14:textId="7633828F" w:rsidR="003F2AA1" w:rsidRPr="0001731E" w:rsidRDefault="00000000">
      <w:pPr>
        <w:spacing w:after="160"/>
        <w:rPr>
          <w:rFonts w:ascii="Arial" w:eastAsia="Arial" w:hAnsi="Arial" w:cs="Arial"/>
          <w:b/>
          <w:bCs/>
          <w:i/>
          <w:iCs/>
          <w:color w:val="8A9099"/>
        </w:rPr>
      </w:pPr>
      <w:r>
        <w:rPr>
          <w:rFonts w:ascii="Arial" w:eastAsia="Arial" w:hAnsi="Arial" w:cs="Arial"/>
          <w:i/>
          <w:iCs/>
          <w:color w:val="8A9099"/>
        </w:rPr>
        <w:t>Diese Vorlage strukturiert die wichtigsten technischen und organisatorischen Anforderungen, die ein Anbieter für die Auslegung eines Vision-Systems benötigt. Ausführliche Erklärungen zu den einzelnen Punkten finden sich im Wissensartikel „</w:t>
      </w:r>
      <w:r w:rsidR="0001731E" w:rsidRPr="0001731E">
        <w:rPr>
          <w:rFonts w:ascii="Arial" w:eastAsia="Arial" w:hAnsi="Arial" w:cs="Arial"/>
          <w:i/>
          <w:iCs/>
          <w:color w:val="8A9099"/>
        </w:rPr>
        <w:t>Lastenheft für ein Vision-System: Welche Anforderungen müssen vor der Anfrage definiert sein?</w:t>
      </w:r>
      <w:r>
        <w:rPr>
          <w:rFonts w:ascii="Arial" w:eastAsia="Arial" w:hAnsi="Arial" w:cs="Arial"/>
          <w:i/>
          <w:iCs/>
          <w:color w:val="8A9099"/>
        </w:rPr>
        <w:t>“.</w:t>
      </w:r>
    </w:p>
    <w:p w14:paraId="5E7C6860" w14:textId="77777777" w:rsidR="003F2AA1" w:rsidRDefault="003F2AA1">
      <w:pPr>
        <w:spacing w:after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3F2AA1" w14:paraId="52EB1CA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shd w:val="clear" w:color="auto" w:fill="F5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BD1725" w14:textId="77777777" w:rsidR="003F2AA1" w:rsidRDefault="00000000">
            <w:r>
              <w:rPr>
                <w:rFonts w:ascii="Arial" w:eastAsia="Arial" w:hAnsi="Arial" w:cs="Arial"/>
                <w:color w:val="1B1F24"/>
              </w:rPr>
              <w:t>Unternehmen (Kunde)</w:t>
            </w:r>
          </w:p>
        </w:tc>
        <w:tc>
          <w:tcPr>
            <w:tcW w:w="7038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2DD257" w14:textId="77777777" w:rsidR="003F2AA1" w:rsidRDefault="003F2AA1"/>
        </w:tc>
      </w:tr>
      <w:tr w:rsidR="003F2AA1" w14:paraId="1A76016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shd w:val="clear" w:color="auto" w:fill="F5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B75D0F" w14:textId="77777777" w:rsidR="003F2AA1" w:rsidRDefault="00000000">
            <w:r>
              <w:rPr>
                <w:rFonts w:ascii="Arial" w:eastAsia="Arial" w:hAnsi="Arial" w:cs="Arial"/>
                <w:color w:val="1B1F24"/>
              </w:rPr>
              <w:t>Projekt / Anlage</w:t>
            </w:r>
          </w:p>
        </w:tc>
        <w:tc>
          <w:tcPr>
            <w:tcW w:w="7038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79BDE0" w14:textId="77777777" w:rsidR="003F2AA1" w:rsidRDefault="003F2AA1"/>
        </w:tc>
      </w:tr>
      <w:tr w:rsidR="003F2AA1" w14:paraId="1BC8F5C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shd w:val="clear" w:color="auto" w:fill="F5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20D41D" w14:textId="77777777" w:rsidR="003F2AA1" w:rsidRDefault="00000000">
            <w:r>
              <w:rPr>
                <w:rFonts w:ascii="Arial" w:eastAsia="Arial" w:hAnsi="Arial" w:cs="Arial"/>
                <w:color w:val="1B1F24"/>
              </w:rPr>
              <w:t>Datum</w:t>
            </w:r>
          </w:p>
        </w:tc>
        <w:tc>
          <w:tcPr>
            <w:tcW w:w="7038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763480" w14:textId="77777777" w:rsidR="003F2AA1" w:rsidRDefault="003F2AA1"/>
        </w:tc>
      </w:tr>
      <w:tr w:rsidR="003F2AA1" w14:paraId="59024AD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shd w:val="clear" w:color="auto" w:fill="F5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89C6FC" w14:textId="77777777" w:rsidR="003F2AA1" w:rsidRDefault="00000000">
            <w:r>
              <w:rPr>
                <w:rFonts w:ascii="Arial" w:eastAsia="Arial" w:hAnsi="Arial" w:cs="Arial"/>
                <w:color w:val="1B1F24"/>
              </w:rPr>
              <w:t>Ansprechpartner</w:t>
            </w:r>
          </w:p>
        </w:tc>
        <w:tc>
          <w:tcPr>
            <w:tcW w:w="7038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A37668" w14:textId="77777777" w:rsidR="003F2AA1" w:rsidRDefault="003F2AA1"/>
        </w:tc>
      </w:tr>
      <w:tr w:rsidR="003F2AA1" w14:paraId="53E2603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shd w:val="clear" w:color="auto" w:fill="F5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E4338" w14:textId="77777777" w:rsidR="003F2AA1" w:rsidRDefault="00000000">
            <w:r>
              <w:rPr>
                <w:rFonts w:ascii="Arial" w:eastAsia="Arial" w:hAnsi="Arial" w:cs="Arial"/>
                <w:color w:val="1B1F24"/>
              </w:rPr>
              <w:t>Version</w:t>
            </w:r>
          </w:p>
        </w:tc>
        <w:tc>
          <w:tcPr>
            <w:tcW w:w="7038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6593C3" w14:textId="77777777" w:rsidR="003F2AA1" w:rsidRDefault="003F2AA1"/>
        </w:tc>
      </w:tr>
    </w:tbl>
    <w:p w14:paraId="2E9185DB" w14:textId="77777777" w:rsidR="003F2AA1" w:rsidRDefault="003F2AA1">
      <w:pPr>
        <w:spacing w:after="240"/>
      </w:pPr>
    </w:p>
    <w:p w14:paraId="1FC8F80E" w14:textId="77777777" w:rsidR="003F2AA1" w:rsidRDefault="00000000">
      <w:pPr>
        <w:pStyle w:val="berschrift1"/>
        <w:pBdr>
          <w:bottom w:val="single" w:sz="6" w:space="4" w:color="13397B"/>
        </w:pBdr>
        <w:spacing w:before="360" w:after="160"/>
      </w:pPr>
      <w:r>
        <w:rPr>
          <w:rFonts w:ascii="Arial" w:eastAsia="Arial" w:hAnsi="Arial" w:cs="Arial"/>
          <w:b/>
          <w:bCs/>
          <w:color w:val="1B1F24"/>
          <w:sz w:val="26"/>
          <w:szCs w:val="26"/>
        </w:rPr>
        <w:t>1. Merkmalsdefinition</w:t>
      </w:r>
    </w:p>
    <w:p w14:paraId="7BE0EE39" w14:textId="77777777" w:rsidR="003F2AA1" w:rsidRDefault="00000000">
      <w:pPr>
        <w:spacing w:after="140"/>
      </w:pPr>
      <w:r>
        <w:rPr>
          <w:rFonts w:ascii="Arial" w:eastAsia="Arial" w:hAnsi="Arial" w:cs="Arial"/>
          <w:color w:val="1B1F24"/>
        </w:rPr>
        <w:t xml:space="preserve">Jedes </w:t>
      </w:r>
      <w:proofErr w:type="gramStart"/>
      <w:r>
        <w:rPr>
          <w:rFonts w:ascii="Arial" w:eastAsia="Arial" w:hAnsi="Arial" w:cs="Arial"/>
          <w:color w:val="1B1F24"/>
        </w:rPr>
        <w:t>zu prüfende Merkmal</w:t>
      </w:r>
      <w:proofErr w:type="gramEnd"/>
      <w:r>
        <w:rPr>
          <w:rFonts w:ascii="Arial" w:eastAsia="Arial" w:hAnsi="Arial" w:cs="Arial"/>
          <w:color w:val="1B1F24"/>
        </w:rPr>
        <w:t xml:space="preserve"> einzeln auflisten, mit klar beziffertem Toleranzbereich bzw. eindeutigem Sollzustand.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3000"/>
        <w:gridCol w:w="1900"/>
        <w:gridCol w:w="2100"/>
        <w:gridCol w:w="1938"/>
      </w:tblGrid>
      <w:tr w:rsidR="003F2AA1" w14:paraId="0CB055C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shd w:val="clear" w:color="auto" w:fill="13397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20094C" w14:textId="77777777" w:rsidR="003F2AA1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Nr.</w:t>
            </w:r>
          </w:p>
        </w:tc>
        <w:tc>
          <w:tcPr>
            <w:tcW w:w="30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shd w:val="clear" w:color="auto" w:fill="13397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11ADE9" w14:textId="77777777" w:rsidR="003F2AA1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Merkmalsbeschreibung</w:t>
            </w:r>
          </w:p>
        </w:tc>
        <w:tc>
          <w:tcPr>
            <w:tcW w:w="19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shd w:val="clear" w:color="auto" w:fill="13397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497C84" w14:textId="77777777" w:rsidR="003F2AA1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Art</w:t>
            </w:r>
          </w:p>
        </w:tc>
        <w:tc>
          <w:tcPr>
            <w:tcW w:w="21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shd w:val="clear" w:color="auto" w:fill="13397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3AA89F" w14:textId="77777777" w:rsidR="003F2AA1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Toleranz / Sollzustand</w:t>
            </w:r>
          </w:p>
        </w:tc>
        <w:tc>
          <w:tcPr>
            <w:tcW w:w="1938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shd w:val="clear" w:color="auto" w:fill="13397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63BF58" w14:textId="77777777" w:rsidR="003F2AA1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Position am Bauteil</w:t>
            </w:r>
          </w:p>
        </w:tc>
      </w:tr>
      <w:tr w:rsidR="003F2AA1" w14:paraId="231E691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D89A92" w14:textId="77777777" w:rsidR="003F2AA1" w:rsidRDefault="00000000">
            <w:r>
              <w:rPr>
                <w:rFonts w:ascii="Arial" w:eastAsia="Arial" w:hAnsi="Arial" w:cs="Arial"/>
                <w:color w:val="1B1F24"/>
              </w:rPr>
              <w:t>1</w:t>
            </w:r>
          </w:p>
        </w:tc>
        <w:tc>
          <w:tcPr>
            <w:tcW w:w="30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AED1F9" w14:textId="77777777" w:rsidR="003F2AA1" w:rsidRDefault="003F2AA1"/>
        </w:tc>
        <w:tc>
          <w:tcPr>
            <w:tcW w:w="19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B9E565" w14:textId="77777777" w:rsidR="003F2AA1" w:rsidRDefault="003F2AA1"/>
        </w:tc>
        <w:tc>
          <w:tcPr>
            <w:tcW w:w="21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A22669" w14:textId="77777777" w:rsidR="003F2AA1" w:rsidRDefault="003F2AA1"/>
        </w:tc>
        <w:tc>
          <w:tcPr>
            <w:tcW w:w="1938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A8785D" w14:textId="77777777" w:rsidR="003F2AA1" w:rsidRDefault="003F2AA1"/>
        </w:tc>
      </w:tr>
      <w:tr w:rsidR="003F2AA1" w14:paraId="1557B75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B37BDD" w14:textId="77777777" w:rsidR="003F2AA1" w:rsidRDefault="00000000">
            <w:r>
              <w:rPr>
                <w:rFonts w:ascii="Arial" w:eastAsia="Arial" w:hAnsi="Arial" w:cs="Arial"/>
                <w:color w:val="1B1F24"/>
              </w:rPr>
              <w:t>2</w:t>
            </w:r>
          </w:p>
        </w:tc>
        <w:tc>
          <w:tcPr>
            <w:tcW w:w="30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A3B090" w14:textId="77777777" w:rsidR="003F2AA1" w:rsidRDefault="003F2AA1"/>
        </w:tc>
        <w:tc>
          <w:tcPr>
            <w:tcW w:w="19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B97801" w14:textId="77777777" w:rsidR="003F2AA1" w:rsidRDefault="003F2AA1"/>
        </w:tc>
        <w:tc>
          <w:tcPr>
            <w:tcW w:w="21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3D833A" w14:textId="77777777" w:rsidR="003F2AA1" w:rsidRDefault="003F2AA1"/>
        </w:tc>
        <w:tc>
          <w:tcPr>
            <w:tcW w:w="1938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DFF8C6" w14:textId="77777777" w:rsidR="003F2AA1" w:rsidRDefault="003F2AA1"/>
        </w:tc>
      </w:tr>
      <w:tr w:rsidR="003F2AA1" w14:paraId="578E752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209423" w14:textId="77777777" w:rsidR="003F2AA1" w:rsidRDefault="00000000">
            <w:r>
              <w:rPr>
                <w:rFonts w:ascii="Arial" w:eastAsia="Arial" w:hAnsi="Arial" w:cs="Arial"/>
                <w:color w:val="1B1F24"/>
              </w:rPr>
              <w:t>3</w:t>
            </w:r>
          </w:p>
        </w:tc>
        <w:tc>
          <w:tcPr>
            <w:tcW w:w="30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DFEA44" w14:textId="77777777" w:rsidR="003F2AA1" w:rsidRDefault="003F2AA1"/>
        </w:tc>
        <w:tc>
          <w:tcPr>
            <w:tcW w:w="19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2B0D97" w14:textId="77777777" w:rsidR="003F2AA1" w:rsidRDefault="003F2AA1"/>
        </w:tc>
        <w:tc>
          <w:tcPr>
            <w:tcW w:w="21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B5405C" w14:textId="77777777" w:rsidR="003F2AA1" w:rsidRDefault="003F2AA1"/>
        </w:tc>
        <w:tc>
          <w:tcPr>
            <w:tcW w:w="1938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72CF7B" w14:textId="77777777" w:rsidR="003F2AA1" w:rsidRDefault="003F2AA1"/>
        </w:tc>
      </w:tr>
      <w:tr w:rsidR="003F2AA1" w14:paraId="021A953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314059" w14:textId="77777777" w:rsidR="003F2AA1" w:rsidRDefault="00000000">
            <w:r>
              <w:rPr>
                <w:rFonts w:ascii="Arial" w:eastAsia="Arial" w:hAnsi="Arial" w:cs="Arial"/>
                <w:color w:val="1B1F24"/>
              </w:rPr>
              <w:t>4</w:t>
            </w:r>
          </w:p>
        </w:tc>
        <w:tc>
          <w:tcPr>
            <w:tcW w:w="30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7E4E60" w14:textId="77777777" w:rsidR="003F2AA1" w:rsidRDefault="003F2AA1"/>
        </w:tc>
        <w:tc>
          <w:tcPr>
            <w:tcW w:w="19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91B3FB" w14:textId="77777777" w:rsidR="003F2AA1" w:rsidRDefault="003F2AA1"/>
        </w:tc>
        <w:tc>
          <w:tcPr>
            <w:tcW w:w="21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B28ECE" w14:textId="77777777" w:rsidR="003F2AA1" w:rsidRDefault="003F2AA1"/>
        </w:tc>
        <w:tc>
          <w:tcPr>
            <w:tcW w:w="1938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1D60E3" w14:textId="77777777" w:rsidR="003F2AA1" w:rsidRDefault="003F2AA1"/>
        </w:tc>
      </w:tr>
      <w:tr w:rsidR="003F2AA1" w14:paraId="5B3648D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DC4EE1" w14:textId="77777777" w:rsidR="003F2AA1" w:rsidRDefault="00000000">
            <w:r>
              <w:rPr>
                <w:rFonts w:ascii="Arial" w:eastAsia="Arial" w:hAnsi="Arial" w:cs="Arial"/>
                <w:color w:val="1B1F24"/>
              </w:rPr>
              <w:t>5</w:t>
            </w:r>
          </w:p>
        </w:tc>
        <w:tc>
          <w:tcPr>
            <w:tcW w:w="30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AF069" w14:textId="77777777" w:rsidR="003F2AA1" w:rsidRDefault="003F2AA1"/>
        </w:tc>
        <w:tc>
          <w:tcPr>
            <w:tcW w:w="19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75A82A" w14:textId="77777777" w:rsidR="003F2AA1" w:rsidRDefault="003F2AA1"/>
        </w:tc>
        <w:tc>
          <w:tcPr>
            <w:tcW w:w="2100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C119B1" w14:textId="77777777" w:rsidR="003F2AA1" w:rsidRDefault="003F2AA1"/>
        </w:tc>
        <w:tc>
          <w:tcPr>
            <w:tcW w:w="1938" w:type="dxa"/>
            <w:tcBorders>
              <w:top w:val="single" w:sz="4" w:space="0" w:color="E8EAED"/>
              <w:left w:val="single" w:sz="4" w:space="0" w:color="E8EAED"/>
              <w:bottom w:val="single" w:sz="4" w:space="0" w:color="E8EAED"/>
              <w:right w:val="single" w:sz="4" w:space="0" w:color="E8EAED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036B3F" w14:textId="77777777" w:rsidR="003F2AA1" w:rsidRDefault="003F2AA1"/>
        </w:tc>
      </w:tr>
    </w:tbl>
    <w:p w14:paraId="4C948092" w14:textId="77777777" w:rsidR="003F2AA1" w:rsidRDefault="003F2AA1">
      <w:pPr>
        <w:spacing w:after="240"/>
      </w:pPr>
    </w:p>
    <w:p w14:paraId="78154A89" w14:textId="77777777" w:rsidR="003F2AA1" w:rsidRDefault="00000000">
      <w:pPr>
        <w:pStyle w:val="berschrift1"/>
        <w:pBdr>
          <w:bottom w:val="single" w:sz="6" w:space="4" w:color="13397B"/>
        </w:pBdr>
        <w:spacing w:before="360" w:after="160"/>
      </w:pPr>
      <w:r>
        <w:rPr>
          <w:rFonts w:ascii="Arial" w:eastAsia="Arial" w:hAnsi="Arial" w:cs="Arial"/>
          <w:b/>
          <w:bCs/>
          <w:color w:val="1B1F24"/>
          <w:sz w:val="26"/>
          <w:szCs w:val="26"/>
        </w:rPr>
        <w:t>2. Sichtfeld und Auflösung</w:t>
      </w:r>
    </w:p>
    <w:p w14:paraId="7E470517" w14:textId="77777777" w:rsidR="00F8336D" w:rsidRDefault="00F8336D">
      <w:pPr>
        <w:spacing w:after="140"/>
        <w:rPr>
          <w:rFonts w:ascii="Arial" w:eastAsia="Arial" w:hAnsi="Arial" w:cs="Arial"/>
          <w:b/>
          <w:bCs/>
          <w:color w:val="1B1F24"/>
          <w:sz w:val="21"/>
          <w:szCs w:val="21"/>
        </w:rPr>
      </w:pPr>
    </w:p>
    <w:p w14:paraId="63D96061" w14:textId="181F27D0" w:rsidR="003F2AA1" w:rsidRDefault="00000000" w:rsidP="00F8336D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Sichtfeld (mm): </w:t>
      </w:r>
      <w:r>
        <w:rPr>
          <w:rFonts w:ascii="Arial" w:eastAsia="Arial" w:hAnsi="Arial" w:cs="Arial"/>
          <w:color w:val="C3C8CF"/>
          <w:sz w:val="21"/>
          <w:szCs w:val="21"/>
        </w:rPr>
        <w:t>____________________________________________</w:t>
      </w:r>
    </w:p>
    <w:p w14:paraId="255357C2" w14:textId="40B041AB" w:rsidR="003F2AA1" w:rsidRDefault="00000000" w:rsidP="00F8336D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Kleinstes zu </w:t>
      </w:r>
      <w:r w:rsidR="0001731E">
        <w:rPr>
          <w:rFonts w:ascii="Arial" w:eastAsia="Arial" w:hAnsi="Arial" w:cs="Arial"/>
          <w:b/>
          <w:bCs/>
          <w:color w:val="1B1F24"/>
          <w:sz w:val="21"/>
          <w:szCs w:val="21"/>
        </w:rPr>
        <w:t>detektierendes</w:t>
      </w: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 Merkmal (mm): </w:t>
      </w:r>
      <w:r>
        <w:rPr>
          <w:rFonts w:ascii="Arial" w:eastAsia="Arial" w:hAnsi="Arial" w:cs="Arial"/>
          <w:color w:val="C3C8CF"/>
          <w:sz w:val="21"/>
          <w:szCs w:val="21"/>
        </w:rPr>
        <w:t>____________________________________________</w:t>
      </w:r>
    </w:p>
    <w:p w14:paraId="095A843F" w14:textId="77777777" w:rsidR="003F2AA1" w:rsidRDefault="00000000" w:rsidP="00F8336D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Verwendungszweck: </w:t>
      </w:r>
      <w:r>
        <w:rPr>
          <w:rFonts w:ascii="Arial" w:eastAsia="Arial" w:hAnsi="Arial" w:cs="Arial"/>
          <w:color w:val="1B1F24"/>
          <w:sz w:val="21"/>
          <w:szCs w:val="21"/>
        </w:rPr>
        <w:t>☐ Reine Fehlererkennung    ☐ Spätere MSA-Abnahme geplant</w:t>
      </w:r>
    </w:p>
    <w:p w14:paraId="64F7A2F4" w14:textId="44D40966" w:rsidR="0001731E" w:rsidRDefault="0001731E">
      <w:r>
        <w:br w:type="page"/>
      </w:r>
    </w:p>
    <w:p w14:paraId="0B334FDF" w14:textId="77777777" w:rsidR="003F2AA1" w:rsidRDefault="00000000">
      <w:pPr>
        <w:pStyle w:val="berschrift1"/>
        <w:pBdr>
          <w:bottom w:val="single" w:sz="6" w:space="4" w:color="13397B"/>
        </w:pBdr>
        <w:spacing w:before="360" w:after="160"/>
      </w:pPr>
      <w:r>
        <w:rPr>
          <w:rFonts w:ascii="Arial" w:eastAsia="Arial" w:hAnsi="Arial" w:cs="Arial"/>
          <w:b/>
          <w:bCs/>
          <w:color w:val="1B1F24"/>
          <w:sz w:val="26"/>
          <w:szCs w:val="26"/>
        </w:rPr>
        <w:lastRenderedPageBreak/>
        <w:t>3. Beleuchtung</w:t>
      </w:r>
    </w:p>
    <w:p w14:paraId="4A8BE0B3" w14:textId="65F62F6B" w:rsidR="003F2AA1" w:rsidRPr="0001731E" w:rsidRDefault="00000000">
      <w:pPr>
        <w:spacing w:after="140"/>
        <w:rPr>
          <w:rFonts w:ascii="Arial" w:eastAsia="Arial" w:hAnsi="Arial" w:cs="Arial"/>
          <w:b/>
          <w:bCs/>
          <w:color w:val="1B1F24"/>
          <w:sz w:val="21"/>
          <w:szCs w:val="21"/>
        </w:rPr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>Oberflächenbeschaffenheit</w:t>
      </w:r>
      <w:r w:rsidR="0001731E"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 des zu prüfenden Teils</w:t>
      </w: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: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1731E" w14:paraId="6FB4F8AB" w14:textId="77777777" w:rsidTr="0001731E">
        <w:tc>
          <w:tcPr>
            <w:tcW w:w="4814" w:type="dxa"/>
          </w:tcPr>
          <w:p w14:paraId="0A63F42E" w14:textId="77777777" w:rsidR="0001731E" w:rsidRDefault="0001731E" w:rsidP="0001731E">
            <w:pPr>
              <w:spacing w:after="140"/>
              <w:rPr>
                <w:rFonts w:ascii="Arial" w:eastAsia="Arial" w:hAnsi="Arial" w:cs="Arial"/>
                <w:color w:val="1B1F24"/>
                <w:sz w:val="21"/>
                <w:szCs w:val="21"/>
              </w:rPr>
            </w:pPr>
            <w:r>
              <w:rPr>
                <w:rFonts w:ascii="Segoe UI Symbol" w:eastAsia="Arial" w:hAnsi="Segoe UI Symbol" w:cs="Segoe UI Symbol"/>
                <w:color w:val="1B1F24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color w:val="1B1F24"/>
                <w:sz w:val="21"/>
                <w:szCs w:val="21"/>
              </w:rPr>
              <w:t xml:space="preserve"> glänzend    </w:t>
            </w:r>
          </w:p>
          <w:p w14:paraId="270B34A6" w14:textId="77777777" w:rsidR="0001731E" w:rsidRDefault="0001731E">
            <w:pPr>
              <w:spacing w:after="140"/>
              <w:rPr>
                <w:rFonts w:ascii="Arial" w:eastAsia="Arial" w:hAnsi="Arial" w:cs="Arial"/>
                <w:color w:val="1B1F24"/>
                <w:sz w:val="21"/>
                <w:szCs w:val="21"/>
              </w:rPr>
            </w:pPr>
            <w:r>
              <w:rPr>
                <w:rFonts w:ascii="Segoe UI Symbol" w:eastAsia="Arial" w:hAnsi="Segoe UI Symbol" w:cs="Segoe UI Symbol"/>
                <w:color w:val="1B1F24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color w:val="1B1F24"/>
                <w:sz w:val="21"/>
                <w:szCs w:val="21"/>
              </w:rPr>
              <w:t xml:space="preserve"> matt    </w:t>
            </w:r>
          </w:p>
          <w:p w14:paraId="142A883F" w14:textId="73EF9AB2" w:rsidR="0001731E" w:rsidRDefault="0001731E">
            <w:pPr>
              <w:spacing w:after="140"/>
              <w:rPr>
                <w:rFonts w:ascii="Arial" w:eastAsia="Arial" w:hAnsi="Arial" w:cs="Arial"/>
                <w:color w:val="1B1F24"/>
                <w:sz w:val="21"/>
                <w:szCs w:val="21"/>
              </w:rPr>
            </w:pPr>
            <w:r>
              <w:rPr>
                <w:rFonts w:ascii="Segoe UI Symbol" w:eastAsia="Arial" w:hAnsi="Segoe UI Symbol" w:cs="Segoe UI Symbol"/>
                <w:color w:val="1B1F24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color w:val="1B1F24"/>
                <w:sz w:val="21"/>
                <w:szCs w:val="21"/>
              </w:rPr>
              <w:t xml:space="preserve"> transparent   </w:t>
            </w:r>
          </w:p>
        </w:tc>
        <w:tc>
          <w:tcPr>
            <w:tcW w:w="4814" w:type="dxa"/>
          </w:tcPr>
          <w:p w14:paraId="4A30D0FF" w14:textId="77777777" w:rsidR="0001731E" w:rsidRDefault="0001731E" w:rsidP="0001731E">
            <w:pPr>
              <w:spacing w:after="140"/>
              <w:rPr>
                <w:rFonts w:ascii="Arial" w:eastAsia="Arial" w:hAnsi="Arial" w:cs="Arial"/>
                <w:color w:val="1B1F24"/>
                <w:sz w:val="21"/>
                <w:szCs w:val="21"/>
              </w:rPr>
            </w:pPr>
            <w:r>
              <w:rPr>
                <w:rFonts w:ascii="Segoe UI Symbol" w:eastAsia="Arial" w:hAnsi="Segoe UI Symbol" w:cs="Segoe UI Symbol"/>
                <w:color w:val="1B1F24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color w:val="1B1F24"/>
                <w:sz w:val="21"/>
                <w:szCs w:val="21"/>
              </w:rPr>
              <w:t xml:space="preserve"> strukturiert    </w:t>
            </w:r>
          </w:p>
          <w:p w14:paraId="162E06F4" w14:textId="7ECD7DE0" w:rsidR="0001731E" w:rsidRDefault="0001731E" w:rsidP="0001731E">
            <w:pPr>
              <w:spacing w:after="140"/>
              <w:rPr>
                <w:rFonts w:ascii="Arial" w:eastAsia="Arial" w:hAnsi="Arial" w:cs="Arial"/>
                <w:color w:val="1B1F24"/>
                <w:sz w:val="21"/>
                <w:szCs w:val="21"/>
              </w:rPr>
            </w:pPr>
            <w:r>
              <w:rPr>
                <w:rFonts w:ascii="Segoe UI Symbol" w:eastAsia="Arial" w:hAnsi="Segoe UI Symbol" w:cs="Segoe UI Symbol"/>
                <w:color w:val="1B1F24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color w:val="1B1F24"/>
                <w:sz w:val="21"/>
                <w:szCs w:val="21"/>
              </w:rPr>
              <w:t xml:space="preserve"> mehrere Varianten</w:t>
            </w:r>
            <w:r>
              <w:rPr>
                <w:rFonts w:ascii="Arial" w:eastAsia="Arial" w:hAnsi="Arial" w:cs="Arial"/>
                <w:color w:val="1B1F24"/>
                <w:sz w:val="21"/>
                <w:szCs w:val="21"/>
              </w:rPr>
              <w:t xml:space="preserve"> </w:t>
            </w:r>
          </w:p>
          <w:p w14:paraId="3EB98F23" w14:textId="77777777" w:rsidR="0001731E" w:rsidRDefault="0001731E">
            <w:pPr>
              <w:spacing w:after="140"/>
              <w:rPr>
                <w:rFonts w:ascii="Arial" w:eastAsia="Arial" w:hAnsi="Arial" w:cs="Arial"/>
                <w:color w:val="1B1F24"/>
                <w:sz w:val="21"/>
                <w:szCs w:val="21"/>
              </w:rPr>
            </w:pPr>
          </w:p>
        </w:tc>
      </w:tr>
    </w:tbl>
    <w:p w14:paraId="53984206" w14:textId="77777777" w:rsidR="0001731E" w:rsidRDefault="0001731E" w:rsidP="0001731E">
      <w:pPr>
        <w:spacing w:after="140" w:line="360" w:lineRule="auto"/>
        <w:rPr>
          <w:rFonts w:ascii="Arial" w:eastAsia="Arial" w:hAnsi="Arial" w:cs="Arial"/>
          <w:b/>
          <w:bCs/>
          <w:color w:val="1B1F24"/>
          <w:sz w:val="21"/>
          <w:szCs w:val="21"/>
        </w:rPr>
      </w:pPr>
    </w:p>
    <w:p w14:paraId="7337FFD3" w14:textId="7846EA52" w:rsidR="003F2AA1" w:rsidRDefault="00000000" w:rsidP="0001731E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>Farb- / Materialvarianten (Anzahl, Beschreibung):</w:t>
      </w:r>
      <w:r w:rsidR="0001731E"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 </w:t>
      </w:r>
      <w:r>
        <w:rPr>
          <w:rFonts w:ascii="Arial" w:eastAsia="Arial" w:hAnsi="Arial" w:cs="Arial"/>
          <w:color w:val="C3C8CF"/>
          <w:sz w:val="21"/>
          <w:szCs w:val="21"/>
        </w:rPr>
        <w:t>_______________________________________</w:t>
      </w:r>
    </w:p>
    <w:p w14:paraId="465E48D3" w14:textId="77777777" w:rsidR="003F2AA1" w:rsidRDefault="00000000" w:rsidP="0001731E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Umgebungslicht am Einbauort: </w:t>
      </w:r>
      <w:r>
        <w:rPr>
          <w:rFonts w:ascii="Arial" w:eastAsia="Arial" w:hAnsi="Arial" w:cs="Arial"/>
          <w:color w:val="C3C8CF"/>
          <w:sz w:val="21"/>
          <w:szCs w:val="21"/>
        </w:rPr>
        <w:t>____________________________________________</w:t>
      </w:r>
    </w:p>
    <w:p w14:paraId="2A1C9434" w14:textId="77777777" w:rsidR="003F2AA1" w:rsidRDefault="00000000" w:rsidP="0001731E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Verfügbarer Bauraum für Beleuchtung: </w:t>
      </w:r>
      <w:r>
        <w:rPr>
          <w:rFonts w:ascii="Arial" w:eastAsia="Arial" w:hAnsi="Arial" w:cs="Arial"/>
          <w:color w:val="C3C8CF"/>
          <w:sz w:val="21"/>
          <w:szCs w:val="21"/>
        </w:rPr>
        <w:t>____________________________________________</w:t>
      </w:r>
    </w:p>
    <w:p w14:paraId="17B1BFBD" w14:textId="77777777" w:rsidR="003F2AA1" w:rsidRDefault="00000000">
      <w:pPr>
        <w:pStyle w:val="berschrift1"/>
        <w:pBdr>
          <w:bottom w:val="single" w:sz="6" w:space="4" w:color="13397B"/>
        </w:pBdr>
        <w:spacing w:before="360" w:after="160"/>
      </w:pPr>
      <w:r>
        <w:rPr>
          <w:rFonts w:ascii="Arial" w:eastAsia="Arial" w:hAnsi="Arial" w:cs="Arial"/>
          <w:b/>
          <w:bCs/>
          <w:color w:val="1B1F24"/>
          <w:sz w:val="26"/>
          <w:szCs w:val="26"/>
        </w:rPr>
        <w:t>4. Genauigkeits- und Abnahmeanforderungen</w:t>
      </w:r>
    </w:p>
    <w:p w14:paraId="19156CCF" w14:textId="5B578F82" w:rsidR="003F2AA1" w:rsidRDefault="00000000">
      <w:pPr>
        <w:spacing w:after="140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Geplantes Abnahmeverfahren: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1731E" w14:paraId="181040E6" w14:textId="77777777" w:rsidTr="0001731E">
        <w:tc>
          <w:tcPr>
            <w:tcW w:w="4814" w:type="dxa"/>
          </w:tcPr>
          <w:p w14:paraId="223CA15F" w14:textId="77777777" w:rsidR="0001731E" w:rsidRDefault="0001731E">
            <w:pPr>
              <w:spacing w:after="160"/>
              <w:rPr>
                <w:rFonts w:ascii="Arial" w:eastAsia="Arial" w:hAnsi="Arial" w:cs="Arial"/>
                <w:color w:val="1B1F24"/>
                <w:sz w:val="21"/>
                <w:szCs w:val="21"/>
              </w:rPr>
            </w:pPr>
            <w:r>
              <w:rPr>
                <w:rFonts w:ascii="Segoe UI Symbol" w:eastAsia="Arial" w:hAnsi="Segoe UI Symbol" w:cs="Segoe UI Symbol"/>
                <w:color w:val="1B1F24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color w:val="1B1F24"/>
                <w:sz w:val="21"/>
                <w:szCs w:val="21"/>
              </w:rPr>
              <w:t xml:space="preserve"> MSA1    </w:t>
            </w:r>
          </w:p>
          <w:p w14:paraId="38CFE1DB" w14:textId="77777777" w:rsidR="0001731E" w:rsidRDefault="0001731E">
            <w:pPr>
              <w:spacing w:after="160"/>
              <w:rPr>
                <w:rFonts w:ascii="Arial" w:eastAsia="Arial" w:hAnsi="Arial" w:cs="Arial"/>
                <w:color w:val="1B1F24"/>
                <w:sz w:val="21"/>
                <w:szCs w:val="21"/>
              </w:rPr>
            </w:pPr>
            <w:r>
              <w:rPr>
                <w:rFonts w:ascii="Segoe UI Symbol" w:eastAsia="Arial" w:hAnsi="Segoe UI Symbol" w:cs="Segoe UI Symbol"/>
                <w:color w:val="1B1F24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color w:val="1B1F24"/>
                <w:sz w:val="21"/>
                <w:szCs w:val="21"/>
              </w:rPr>
              <w:t xml:space="preserve"> MSA3   </w:t>
            </w:r>
          </w:p>
          <w:p w14:paraId="77AED8CA" w14:textId="1A186627" w:rsidR="0001731E" w:rsidRDefault="0001731E">
            <w:pPr>
              <w:spacing w:after="160"/>
            </w:pPr>
            <w:r>
              <w:rPr>
                <w:rFonts w:ascii="Segoe UI Symbol" w:eastAsia="Arial" w:hAnsi="Segoe UI Symbol" w:cs="Segoe UI Symbol"/>
                <w:color w:val="1B1F24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color w:val="1B1F24"/>
                <w:sz w:val="21"/>
                <w:szCs w:val="21"/>
              </w:rPr>
              <w:t xml:space="preserve"> MSA7    </w:t>
            </w:r>
          </w:p>
        </w:tc>
        <w:tc>
          <w:tcPr>
            <w:tcW w:w="4814" w:type="dxa"/>
          </w:tcPr>
          <w:p w14:paraId="25979593" w14:textId="77777777" w:rsidR="0001731E" w:rsidRDefault="0001731E">
            <w:pPr>
              <w:spacing w:after="160"/>
              <w:rPr>
                <w:rFonts w:ascii="Arial" w:eastAsia="Arial" w:hAnsi="Arial" w:cs="Arial"/>
                <w:color w:val="1B1F24"/>
                <w:sz w:val="21"/>
                <w:szCs w:val="21"/>
              </w:rPr>
            </w:pPr>
            <w:r>
              <w:rPr>
                <w:rFonts w:ascii="Segoe UI Symbol" w:eastAsia="Arial" w:hAnsi="Segoe UI Symbol" w:cs="Segoe UI Symbol"/>
                <w:color w:val="1B1F24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color w:val="1B1F24"/>
                <w:sz w:val="21"/>
                <w:szCs w:val="21"/>
              </w:rPr>
              <w:t xml:space="preserve"> Keine formale MSA</w:t>
            </w:r>
          </w:p>
          <w:p w14:paraId="09BFA457" w14:textId="2F8424A4" w:rsidR="0001731E" w:rsidRDefault="0001731E">
            <w:pPr>
              <w:spacing w:after="160"/>
            </w:pPr>
            <w:r>
              <w:rPr>
                <w:rFonts w:ascii="Segoe UI Symbol" w:eastAsia="Arial" w:hAnsi="Segoe UI Symbol" w:cs="Segoe UI Symbol"/>
                <w:color w:val="1B1F24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color w:val="1B1F2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1B1F24"/>
                <w:sz w:val="21"/>
                <w:szCs w:val="21"/>
              </w:rPr>
              <w:t>Andere ______________________________</w:t>
            </w:r>
          </w:p>
        </w:tc>
      </w:tr>
    </w:tbl>
    <w:p w14:paraId="7AC57259" w14:textId="77777777" w:rsidR="003F2AA1" w:rsidRDefault="003F2AA1">
      <w:pPr>
        <w:spacing w:after="160"/>
      </w:pPr>
    </w:p>
    <w:p w14:paraId="03C0CCD4" w14:textId="77777777" w:rsidR="003F2AA1" w:rsidRDefault="00000000">
      <w:pPr>
        <w:pStyle w:val="berschrift1"/>
        <w:pBdr>
          <w:bottom w:val="single" w:sz="6" w:space="4" w:color="13397B"/>
        </w:pBdr>
        <w:spacing w:before="360" w:after="160"/>
      </w:pPr>
      <w:r>
        <w:rPr>
          <w:rFonts w:ascii="Arial" w:eastAsia="Arial" w:hAnsi="Arial" w:cs="Arial"/>
          <w:b/>
          <w:bCs/>
          <w:color w:val="1B1F24"/>
          <w:sz w:val="26"/>
          <w:szCs w:val="26"/>
        </w:rPr>
        <w:t>5. Schnittstellen und Integration</w:t>
      </w:r>
    </w:p>
    <w:p w14:paraId="167E844F" w14:textId="0818862D" w:rsidR="003F2AA1" w:rsidRPr="00F8336D" w:rsidRDefault="00000000" w:rsidP="00F8336D">
      <w:pPr>
        <w:spacing w:after="140" w:line="360" w:lineRule="auto"/>
        <w:rPr>
          <w:rFonts w:ascii="Arial" w:eastAsia="Arial" w:hAnsi="Arial" w:cs="Arial"/>
          <w:color w:val="1B1F24"/>
          <w:sz w:val="21"/>
          <w:szCs w:val="21"/>
        </w:rPr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Protokoll: </w:t>
      </w:r>
      <w:r>
        <w:rPr>
          <w:rFonts w:ascii="Arial" w:eastAsia="Arial" w:hAnsi="Arial" w:cs="Arial"/>
          <w:color w:val="1B1F24"/>
          <w:sz w:val="21"/>
          <w:szCs w:val="21"/>
        </w:rPr>
        <w:t xml:space="preserve">☐ </w:t>
      </w:r>
      <w:proofErr w:type="spellStart"/>
      <w:r>
        <w:rPr>
          <w:rFonts w:ascii="Arial" w:eastAsia="Arial" w:hAnsi="Arial" w:cs="Arial"/>
          <w:color w:val="1B1F24"/>
          <w:sz w:val="21"/>
          <w:szCs w:val="21"/>
        </w:rPr>
        <w:t>Profinet</w:t>
      </w:r>
      <w:proofErr w:type="spellEnd"/>
      <w:r>
        <w:rPr>
          <w:rFonts w:ascii="Arial" w:eastAsia="Arial" w:hAnsi="Arial" w:cs="Arial"/>
          <w:color w:val="1B1F24"/>
          <w:sz w:val="21"/>
          <w:szCs w:val="21"/>
        </w:rPr>
        <w:t xml:space="preserve">    ☐ EtherCAT    ☐ Ethernet/IP    ☐ OPC UA    ☐ Modbus TCP    ☐ Andere:</w:t>
      </w:r>
    </w:p>
    <w:p w14:paraId="0EA69362" w14:textId="77777777" w:rsidR="003F2AA1" w:rsidRDefault="00000000" w:rsidP="00F8336D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Art der Prüfauslösung: </w:t>
      </w:r>
      <w:r>
        <w:rPr>
          <w:rFonts w:ascii="Arial" w:eastAsia="Arial" w:hAnsi="Arial" w:cs="Arial"/>
          <w:color w:val="1B1F24"/>
          <w:sz w:val="21"/>
          <w:szCs w:val="21"/>
        </w:rPr>
        <w:t>☐ Hardware-Trigger    ☐ Telegramm-Trigger    ☐ Beides</w:t>
      </w:r>
    </w:p>
    <w:p w14:paraId="2770D16C" w14:textId="77777777" w:rsidR="003F2AA1" w:rsidRDefault="00000000" w:rsidP="00F8336D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Ergebnisrückmeldung: </w:t>
      </w:r>
      <w:r>
        <w:rPr>
          <w:rFonts w:ascii="Arial" w:eastAsia="Arial" w:hAnsi="Arial" w:cs="Arial"/>
          <w:color w:val="1B1F24"/>
          <w:sz w:val="21"/>
          <w:szCs w:val="21"/>
        </w:rPr>
        <w:t>☐ Digitale I/O-Signale    ☐ Feldbus-Register    ☐ Beides</w:t>
      </w:r>
    </w:p>
    <w:p w14:paraId="2E1EE644" w14:textId="77777777" w:rsidR="003F2AA1" w:rsidRDefault="00000000" w:rsidP="00F8336D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Rezeptverwaltung für mehrere Varianten nötig: </w:t>
      </w:r>
      <w:r>
        <w:rPr>
          <w:rFonts w:ascii="Arial" w:eastAsia="Arial" w:hAnsi="Arial" w:cs="Arial"/>
          <w:color w:val="1B1F24"/>
          <w:sz w:val="21"/>
          <w:szCs w:val="21"/>
        </w:rPr>
        <w:t>☐ Ja    ☐ Nein</w:t>
      </w:r>
    </w:p>
    <w:p w14:paraId="727483DC" w14:textId="77777777" w:rsidR="003F2AA1" w:rsidRDefault="003F2AA1">
      <w:pPr>
        <w:spacing w:after="160"/>
      </w:pPr>
    </w:p>
    <w:p w14:paraId="7AF381DC" w14:textId="77777777" w:rsidR="003F2AA1" w:rsidRDefault="00000000">
      <w:pPr>
        <w:pStyle w:val="berschrift1"/>
        <w:pBdr>
          <w:bottom w:val="single" w:sz="6" w:space="4" w:color="13397B"/>
        </w:pBdr>
        <w:spacing w:before="360" w:after="160"/>
      </w:pPr>
      <w:r>
        <w:rPr>
          <w:rFonts w:ascii="Arial" w:eastAsia="Arial" w:hAnsi="Arial" w:cs="Arial"/>
          <w:b/>
          <w:bCs/>
          <w:color w:val="1B1F24"/>
          <w:sz w:val="26"/>
          <w:szCs w:val="26"/>
        </w:rPr>
        <w:t>6. Betriebs- und Umgebungsbedingungen</w:t>
      </w:r>
    </w:p>
    <w:p w14:paraId="44C16CDC" w14:textId="77777777" w:rsidR="00F8336D" w:rsidRDefault="00F8336D" w:rsidP="00F8336D">
      <w:pPr>
        <w:spacing w:after="140" w:line="360" w:lineRule="auto"/>
        <w:rPr>
          <w:rFonts w:ascii="Arial" w:eastAsia="Arial" w:hAnsi="Arial" w:cs="Arial"/>
          <w:b/>
          <w:bCs/>
          <w:color w:val="1B1F24"/>
          <w:sz w:val="21"/>
          <w:szCs w:val="21"/>
        </w:rPr>
      </w:pPr>
    </w:p>
    <w:p w14:paraId="6AC9C756" w14:textId="2FE02392" w:rsidR="003F2AA1" w:rsidRDefault="00000000" w:rsidP="00F8336D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Taktzeit / Teile pro Minute: </w:t>
      </w:r>
      <w:r>
        <w:rPr>
          <w:rFonts w:ascii="Arial" w:eastAsia="Arial" w:hAnsi="Arial" w:cs="Arial"/>
          <w:color w:val="C3C8CF"/>
          <w:sz w:val="21"/>
          <w:szCs w:val="21"/>
        </w:rPr>
        <w:t>____________________________________________</w:t>
      </w:r>
    </w:p>
    <w:p w14:paraId="59F1162B" w14:textId="77777777" w:rsidR="003F2AA1" w:rsidRDefault="00000000" w:rsidP="00F8336D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Anzahl Produktvarianten: </w:t>
      </w:r>
      <w:r>
        <w:rPr>
          <w:rFonts w:ascii="Arial" w:eastAsia="Arial" w:hAnsi="Arial" w:cs="Arial"/>
          <w:color w:val="C3C8CF"/>
          <w:sz w:val="21"/>
          <w:szCs w:val="21"/>
        </w:rPr>
        <w:t>____________________________________________</w:t>
      </w:r>
    </w:p>
    <w:p w14:paraId="10EC4711" w14:textId="77777777" w:rsidR="003F2AA1" w:rsidRDefault="00000000" w:rsidP="00F8336D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Temperaturbereich: </w:t>
      </w:r>
      <w:r>
        <w:rPr>
          <w:rFonts w:ascii="Arial" w:eastAsia="Arial" w:hAnsi="Arial" w:cs="Arial"/>
          <w:color w:val="C3C8CF"/>
          <w:sz w:val="21"/>
          <w:szCs w:val="21"/>
        </w:rPr>
        <w:t>____________________________________________</w:t>
      </w:r>
    </w:p>
    <w:p w14:paraId="536F09AD" w14:textId="77777777" w:rsidR="003F2AA1" w:rsidRDefault="00000000" w:rsidP="00F8336D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Geforderte Schutzart (IP): </w:t>
      </w:r>
      <w:r>
        <w:rPr>
          <w:rFonts w:ascii="Arial" w:eastAsia="Arial" w:hAnsi="Arial" w:cs="Arial"/>
          <w:color w:val="C3C8CF"/>
          <w:sz w:val="21"/>
          <w:szCs w:val="21"/>
        </w:rPr>
        <w:t>____________________________________________</w:t>
      </w:r>
    </w:p>
    <w:p w14:paraId="65D31C05" w14:textId="77777777" w:rsidR="003F2AA1" w:rsidRDefault="00000000" w:rsidP="00F8336D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Vibrationen / Erschütterungen: </w:t>
      </w:r>
      <w:r>
        <w:rPr>
          <w:rFonts w:ascii="Arial" w:eastAsia="Arial" w:hAnsi="Arial" w:cs="Arial"/>
          <w:color w:val="C3C8CF"/>
          <w:sz w:val="21"/>
          <w:szCs w:val="21"/>
        </w:rPr>
        <w:t>____________________________________________</w:t>
      </w:r>
    </w:p>
    <w:p w14:paraId="6EE6D46A" w14:textId="7B7E653E" w:rsidR="0001731E" w:rsidRDefault="0001731E">
      <w:r>
        <w:br w:type="page"/>
      </w:r>
    </w:p>
    <w:p w14:paraId="286FD63A" w14:textId="77777777" w:rsidR="003F2AA1" w:rsidRDefault="00000000">
      <w:pPr>
        <w:pStyle w:val="berschrift1"/>
        <w:pBdr>
          <w:bottom w:val="single" w:sz="6" w:space="4" w:color="13397B"/>
        </w:pBdr>
        <w:spacing w:before="360" w:after="160"/>
      </w:pPr>
      <w:r>
        <w:rPr>
          <w:rFonts w:ascii="Arial" w:eastAsia="Arial" w:hAnsi="Arial" w:cs="Arial"/>
          <w:b/>
          <w:bCs/>
          <w:color w:val="1B1F24"/>
          <w:sz w:val="26"/>
          <w:szCs w:val="26"/>
        </w:rPr>
        <w:lastRenderedPageBreak/>
        <w:t>7. Verantwortlichkeiten, Support und Kosten</w:t>
      </w:r>
    </w:p>
    <w:p w14:paraId="715835E6" w14:textId="383323D2" w:rsidR="00F8336D" w:rsidRPr="00F8336D" w:rsidRDefault="00000000" w:rsidP="00F8336D">
      <w:pPr>
        <w:spacing w:after="140" w:line="360" w:lineRule="auto"/>
        <w:rPr>
          <w:rFonts w:ascii="Arial" w:eastAsia="Arial" w:hAnsi="Arial" w:cs="Arial"/>
          <w:color w:val="1B1F24"/>
          <w:sz w:val="21"/>
          <w:szCs w:val="21"/>
        </w:rPr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Inbetriebnahme vor Ort durch: </w:t>
      </w:r>
      <w:r>
        <w:rPr>
          <w:rFonts w:ascii="Arial" w:eastAsia="Arial" w:hAnsi="Arial" w:cs="Arial"/>
          <w:color w:val="1B1F24"/>
          <w:sz w:val="21"/>
          <w:szCs w:val="21"/>
        </w:rPr>
        <w:t xml:space="preserve">☐ Anbieter    ☐ Kunde    ☐ </w:t>
      </w:r>
      <w:proofErr w:type="gramStart"/>
      <w:r>
        <w:rPr>
          <w:rFonts w:ascii="Arial" w:eastAsia="Arial" w:hAnsi="Arial" w:cs="Arial"/>
          <w:color w:val="1B1F24"/>
          <w:sz w:val="21"/>
          <w:szCs w:val="21"/>
        </w:rPr>
        <w:t>Gemeinsam</w:t>
      </w:r>
      <w:proofErr w:type="gramEnd"/>
    </w:p>
    <w:p w14:paraId="1E4EEFB3" w14:textId="77777777" w:rsidR="003F2AA1" w:rsidRDefault="00000000" w:rsidP="00F8336D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Geforderte Reaktionszeit Support: </w:t>
      </w:r>
      <w:r>
        <w:rPr>
          <w:rFonts w:ascii="Arial" w:eastAsia="Arial" w:hAnsi="Arial" w:cs="Arial"/>
          <w:color w:val="C3C8CF"/>
          <w:sz w:val="21"/>
          <w:szCs w:val="21"/>
        </w:rPr>
        <w:t>____________________________________________</w:t>
      </w:r>
    </w:p>
    <w:p w14:paraId="554E6A70" w14:textId="77777777" w:rsidR="003F2AA1" w:rsidRDefault="00000000" w:rsidP="00F8336D">
      <w:pPr>
        <w:spacing w:after="140" w:line="360" w:lineRule="auto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Anpassungen bei neuen Produktvarianten im Angebot enthalten: </w:t>
      </w:r>
      <w:r>
        <w:rPr>
          <w:rFonts w:ascii="Arial" w:eastAsia="Arial" w:hAnsi="Arial" w:cs="Arial"/>
          <w:color w:val="1B1F24"/>
          <w:sz w:val="21"/>
          <w:szCs w:val="21"/>
        </w:rPr>
        <w:t>☐ Ja    ☐ Nein</w:t>
      </w:r>
    </w:p>
    <w:p w14:paraId="3C561E4F" w14:textId="77777777" w:rsidR="003F2AA1" w:rsidRDefault="00000000">
      <w:pPr>
        <w:spacing w:after="140"/>
      </w:pPr>
      <w:r>
        <w:rPr>
          <w:rFonts w:ascii="Arial" w:eastAsia="Arial" w:hAnsi="Arial" w:cs="Arial"/>
          <w:b/>
          <w:bCs/>
          <w:color w:val="1B1F24"/>
          <w:sz w:val="21"/>
          <w:szCs w:val="21"/>
        </w:rPr>
        <w:t xml:space="preserve">Laufende Kosten transparent auszuweisen (Lizenzen, Wartung, Ersatzteile): </w:t>
      </w:r>
      <w:r>
        <w:rPr>
          <w:rFonts w:ascii="Arial" w:eastAsia="Arial" w:hAnsi="Arial" w:cs="Arial"/>
          <w:color w:val="1B1F24"/>
          <w:sz w:val="21"/>
          <w:szCs w:val="21"/>
        </w:rPr>
        <w:t xml:space="preserve">☐ </w:t>
      </w:r>
      <w:proofErr w:type="gramStart"/>
      <w:r>
        <w:rPr>
          <w:rFonts w:ascii="Arial" w:eastAsia="Arial" w:hAnsi="Arial" w:cs="Arial"/>
          <w:color w:val="1B1F24"/>
          <w:sz w:val="21"/>
          <w:szCs w:val="21"/>
        </w:rPr>
        <w:t>Gefordert</w:t>
      </w:r>
      <w:proofErr w:type="gramEnd"/>
    </w:p>
    <w:p w14:paraId="4ED58B73" w14:textId="77777777" w:rsidR="003F2AA1" w:rsidRDefault="003F2AA1">
      <w:pPr>
        <w:spacing w:after="240"/>
      </w:pPr>
    </w:p>
    <w:p w14:paraId="2D228D92" w14:textId="77777777" w:rsidR="003F2AA1" w:rsidRDefault="003F2AA1">
      <w:pPr>
        <w:spacing w:after="300"/>
      </w:pPr>
    </w:p>
    <w:p w14:paraId="6189146F" w14:textId="77777777" w:rsidR="0001731E" w:rsidRDefault="0001731E">
      <w:pPr>
        <w:spacing w:after="300"/>
      </w:pPr>
    </w:p>
    <w:sectPr w:rsidR="0001731E">
      <w:foot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3AC5D" w14:textId="77777777" w:rsidR="00062500" w:rsidRDefault="00062500" w:rsidP="0001731E">
      <w:r>
        <w:separator/>
      </w:r>
    </w:p>
  </w:endnote>
  <w:endnote w:type="continuationSeparator" w:id="0">
    <w:p w14:paraId="651BC3F7" w14:textId="77777777" w:rsidR="00062500" w:rsidRDefault="00062500" w:rsidP="00017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39739" w14:textId="77777777" w:rsidR="0001731E" w:rsidRDefault="0001731E" w:rsidP="0001731E">
    <w:pPr>
      <w:pBdr>
        <w:top w:val="single" w:sz="4" w:space="8" w:color="E8EAED"/>
      </w:pBdr>
    </w:pPr>
    <w:r>
      <w:rPr>
        <w:rFonts w:ascii="Arial" w:eastAsia="Arial" w:hAnsi="Arial" w:cs="Arial"/>
        <w:color w:val="8A9099"/>
        <w:sz w:val="16"/>
        <w:szCs w:val="16"/>
      </w:rPr>
      <w:t>Vorlage bereitgestellt von THOP AG · thopag.ch</w:t>
    </w:r>
  </w:p>
  <w:p w14:paraId="5E9E3AAA" w14:textId="77777777" w:rsidR="0001731E" w:rsidRDefault="000173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20648" w14:textId="77777777" w:rsidR="00062500" w:rsidRDefault="00062500" w:rsidP="0001731E">
      <w:r>
        <w:separator/>
      </w:r>
    </w:p>
  </w:footnote>
  <w:footnote w:type="continuationSeparator" w:id="0">
    <w:p w14:paraId="6CC25EF3" w14:textId="77777777" w:rsidR="00062500" w:rsidRDefault="00062500" w:rsidP="00017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C6B29"/>
    <w:multiLevelType w:val="hybridMultilevel"/>
    <w:tmpl w:val="AF480DCE"/>
    <w:lvl w:ilvl="0" w:tplc="08448F1A">
      <w:start w:val="1"/>
      <w:numFmt w:val="bullet"/>
      <w:lvlText w:val="●"/>
      <w:lvlJc w:val="left"/>
      <w:pPr>
        <w:ind w:left="720" w:hanging="360"/>
      </w:pPr>
    </w:lvl>
    <w:lvl w:ilvl="1" w:tplc="5C0E158A">
      <w:start w:val="1"/>
      <w:numFmt w:val="bullet"/>
      <w:lvlText w:val="○"/>
      <w:lvlJc w:val="left"/>
      <w:pPr>
        <w:ind w:left="1440" w:hanging="360"/>
      </w:pPr>
    </w:lvl>
    <w:lvl w:ilvl="2" w:tplc="C6E24EEE">
      <w:start w:val="1"/>
      <w:numFmt w:val="bullet"/>
      <w:lvlText w:val="■"/>
      <w:lvlJc w:val="left"/>
      <w:pPr>
        <w:ind w:left="2160" w:hanging="360"/>
      </w:pPr>
    </w:lvl>
    <w:lvl w:ilvl="3" w:tplc="8138ABDE">
      <w:start w:val="1"/>
      <w:numFmt w:val="bullet"/>
      <w:lvlText w:val="●"/>
      <w:lvlJc w:val="left"/>
      <w:pPr>
        <w:ind w:left="2880" w:hanging="360"/>
      </w:pPr>
    </w:lvl>
    <w:lvl w:ilvl="4" w:tplc="F5987A74">
      <w:start w:val="1"/>
      <w:numFmt w:val="bullet"/>
      <w:lvlText w:val="○"/>
      <w:lvlJc w:val="left"/>
      <w:pPr>
        <w:ind w:left="3600" w:hanging="360"/>
      </w:pPr>
    </w:lvl>
    <w:lvl w:ilvl="5" w:tplc="420AD9CE">
      <w:start w:val="1"/>
      <w:numFmt w:val="bullet"/>
      <w:lvlText w:val="■"/>
      <w:lvlJc w:val="left"/>
      <w:pPr>
        <w:ind w:left="4320" w:hanging="360"/>
      </w:pPr>
    </w:lvl>
    <w:lvl w:ilvl="6" w:tplc="6AE65DD6">
      <w:start w:val="1"/>
      <w:numFmt w:val="bullet"/>
      <w:lvlText w:val="●"/>
      <w:lvlJc w:val="left"/>
      <w:pPr>
        <w:ind w:left="5040" w:hanging="360"/>
      </w:pPr>
    </w:lvl>
    <w:lvl w:ilvl="7" w:tplc="62E66702">
      <w:start w:val="1"/>
      <w:numFmt w:val="bullet"/>
      <w:lvlText w:val="●"/>
      <w:lvlJc w:val="left"/>
      <w:pPr>
        <w:ind w:left="5760" w:hanging="360"/>
      </w:pPr>
    </w:lvl>
    <w:lvl w:ilvl="8" w:tplc="0CCE83DE">
      <w:start w:val="1"/>
      <w:numFmt w:val="bullet"/>
      <w:lvlText w:val="●"/>
      <w:lvlJc w:val="left"/>
      <w:pPr>
        <w:ind w:left="6480" w:hanging="360"/>
      </w:pPr>
    </w:lvl>
  </w:abstractNum>
  <w:num w:numId="1" w16cid:durableId="18009524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AA1"/>
    <w:rsid w:val="0001731E"/>
    <w:rsid w:val="000620E1"/>
    <w:rsid w:val="00062500"/>
    <w:rsid w:val="003F2AA1"/>
    <w:rsid w:val="00F8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37AEEB"/>
  <w15:docId w15:val="{E4250470-C573-4906-A62B-4ED7C25C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table" w:styleId="Tabellenraster">
    <w:name w:val="Table Grid"/>
    <w:basedOn w:val="NormaleTabelle"/>
    <w:uiPriority w:val="39"/>
    <w:rsid w:val="00017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173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1731E"/>
  </w:style>
  <w:style w:type="paragraph" w:styleId="Fuzeile">
    <w:name w:val="footer"/>
    <w:basedOn w:val="Standard"/>
    <w:link w:val="FuzeileZchn"/>
    <w:uiPriority w:val="99"/>
    <w:unhideWhenUsed/>
    <w:rsid w:val="000173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17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Victoria Thyen</cp:lastModifiedBy>
  <cp:revision>2</cp:revision>
  <dcterms:created xsi:type="dcterms:W3CDTF">2026-08-22T12:12:00Z</dcterms:created>
  <dcterms:modified xsi:type="dcterms:W3CDTF">2026-08-24T12:36:00Z</dcterms:modified>
</cp:coreProperties>
</file>